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FA3C6" w14:textId="4EC183BC" w:rsidR="003910CB" w:rsidRDefault="003910CB"/>
    <w:p w14:paraId="152382A3" w14:textId="184AC5B6" w:rsidR="00A72DDE" w:rsidRDefault="0041377E">
      <w:r>
        <w:t>Web Profile Gautam Banerjee</w:t>
      </w:r>
    </w:p>
    <w:p w14:paraId="4D4CF0BF" w14:textId="74989688" w:rsidR="0041377E" w:rsidRDefault="0041377E" w:rsidP="0041377E">
      <w:r>
        <w:t xml:space="preserve">Mr Gautam </w:t>
      </w:r>
      <w:r w:rsidR="008500B9">
        <w:t xml:space="preserve">K </w:t>
      </w:r>
      <w:r w:rsidR="00C731A6">
        <w:t>Banerjee.</w:t>
      </w:r>
      <w:r w:rsidR="003E749D">
        <w:t xml:space="preserve"> FRCS</w:t>
      </w:r>
      <w:r w:rsidR="001F7EC5">
        <w:t xml:space="preserve">, </w:t>
      </w:r>
      <w:r w:rsidR="001F7EC5" w:rsidRPr="003E749D">
        <w:t>FRCS (</w:t>
      </w:r>
      <w:proofErr w:type="spellStart"/>
      <w:r w:rsidR="003E749D" w:rsidRPr="003E749D">
        <w:t>Urol</w:t>
      </w:r>
      <w:proofErr w:type="spellEnd"/>
      <w:r w:rsidR="003E749D" w:rsidRPr="003E749D">
        <w:t>), FEBU</w:t>
      </w:r>
      <w:r w:rsidR="003E749D">
        <w:t>,</w:t>
      </w:r>
      <w:r>
        <w:t xml:space="preserve"> MS, </w:t>
      </w:r>
      <w:proofErr w:type="spellStart"/>
      <w:r>
        <w:t>Mch</w:t>
      </w:r>
      <w:proofErr w:type="spellEnd"/>
      <w:r w:rsidR="001F7EC5">
        <w:t xml:space="preserve"> (</w:t>
      </w:r>
      <w:bookmarkStart w:id="0" w:name="_GoBack"/>
      <w:bookmarkEnd w:id="0"/>
      <w:proofErr w:type="spellStart"/>
      <w:r w:rsidR="003E749D">
        <w:t>Urol</w:t>
      </w:r>
      <w:proofErr w:type="spellEnd"/>
      <w:r w:rsidR="003E749D">
        <w:t>)</w:t>
      </w:r>
      <w:r>
        <w:t xml:space="preserve">, </w:t>
      </w:r>
      <w:r w:rsidR="003E749D">
        <w:t>DNB</w:t>
      </w:r>
    </w:p>
    <w:p w14:paraId="0B09F2A6" w14:textId="272AB26A" w:rsidR="007F50F0" w:rsidRDefault="0041377E" w:rsidP="0041377E">
      <w:r>
        <w:t>Consultant Urological Surgeon</w:t>
      </w:r>
      <w:r w:rsidR="007F50F0">
        <w:t>, Ipswich, Suffolk, UK</w:t>
      </w:r>
    </w:p>
    <w:p w14:paraId="30A65CE1" w14:textId="77777777" w:rsidR="0041377E" w:rsidRDefault="0041377E" w:rsidP="0041377E"/>
    <w:p w14:paraId="39DBF648" w14:textId="669BAAA7" w:rsidR="00F26B76" w:rsidRDefault="0041377E" w:rsidP="0041377E">
      <w:r>
        <w:t xml:space="preserve">Mr Banerjee is a consultant Urologist based </w:t>
      </w:r>
      <w:r w:rsidR="008500B9">
        <w:t>at</w:t>
      </w:r>
      <w:r>
        <w:t xml:space="preserve"> Ipswich</w:t>
      </w:r>
      <w:r w:rsidR="008500B9">
        <w:t>, UK</w:t>
      </w:r>
      <w:r>
        <w:t xml:space="preserve">. He is the lead Urologist at Ipswich </w:t>
      </w:r>
      <w:r w:rsidR="008500B9">
        <w:t>H</w:t>
      </w:r>
      <w:r>
        <w:t>ospital</w:t>
      </w:r>
      <w:r w:rsidR="00F26B76">
        <w:t xml:space="preserve"> and attached to Nuffield hospital Ipswich where he does his private work.</w:t>
      </w:r>
      <w:r w:rsidR="00250A88">
        <w:t xml:space="preserve"> </w:t>
      </w:r>
    </w:p>
    <w:p w14:paraId="0CEA2AC5" w14:textId="03B80D01" w:rsidR="0041377E" w:rsidRDefault="00F26B76" w:rsidP="0041377E">
      <w:r>
        <w:t xml:space="preserve">Mr </w:t>
      </w:r>
      <w:r w:rsidR="0053077C">
        <w:t>Banerjee has</w:t>
      </w:r>
      <w:r w:rsidR="0041377E">
        <w:t xml:space="preserve"> been a </w:t>
      </w:r>
      <w:r w:rsidR="008500B9">
        <w:t>consultant for</w:t>
      </w:r>
      <w:r w:rsidR="002D39AA">
        <w:t xml:space="preserve"> over 22</w:t>
      </w:r>
      <w:r w:rsidR="0041377E">
        <w:t xml:space="preserve"> years </w:t>
      </w:r>
      <w:r w:rsidR="008500B9">
        <w:t>and specialises</w:t>
      </w:r>
      <w:r w:rsidR="0041377E">
        <w:t xml:space="preserve"> in the management of </w:t>
      </w:r>
      <w:r w:rsidR="00BF6CB5">
        <w:t>wide range of</w:t>
      </w:r>
      <w:r w:rsidR="0041377E">
        <w:t xml:space="preserve"> urology problems</w:t>
      </w:r>
      <w:r w:rsidR="008500B9">
        <w:t xml:space="preserve"> in adults</w:t>
      </w:r>
      <w:r w:rsidR="009072D9">
        <w:t xml:space="preserve">, both </w:t>
      </w:r>
      <w:r w:rsidR="00BF6CB5">
        <w:t xml:space="preserve">in </w:t>
      </w:r>
      <w:r w:rsidR="009072D9">
        <w:t>men and women</w:t>
      </w:r>
      <w:r w:rsidR="005901FB" w:rsidRPr="005901FB">
        <w:t xml:space="preserve">. His expertise includes management of </w:t>
      </w:r>
      <w:r w:rsidR="006E0927">
        <w:t>kidney stones</w:t>
      </w:r>
      <w:r w:rsidR="00BF6CB5">
        <w:t>,</w:t>
      </w:r>
      <w:r w:rsidR="006E0927">
        <w:t xml:space="preserve"> prostate </w:t>
      </w:r>
      <w:r w:rsidR="00A3272A">
        <w:t xml:space="preserve">disease and </w:t>
      </w:r>
      <w:r w:rsidR="00BF6CB5" w:rsidRPr="00BF6CB5">
        <w:t>urological cancers</w:t>
      </w:r>
      <w:r w:rsidR="005901FB">
        <w:t xml:space="preserve">. </w:t>
      </w:r>
      <w:r w:rsidR="005901FB" w:rsidRPr="005901FB">
        <w:t xml:space="preserve"> </w:t>
      </w:r>
      <w:r w:rsidR="0041377E">
        <w:t xml:space="preserve">He has </w:t>
      </w:r>
      <w:r w:rsidR="005A0DB2">
        <w:t xml:space="preserve">a </w:t>
      </w:r>
      <w:r w:rsidR="00C731A6">
        <w:t xml:space="preserve">special interest </w:t>
      </w:r>
      <w:r w:rsidR="0041377E">
        <w:t>in minimally invasive surgery</w:t>
      </w:r>
      <w:r w:rsidR="005A0DB2">
        <w:t>, Laparoscopy</w:t>
      </w:r>
      <w:r w:rsidR="00A3272A">
        <w:t xml:space="preserve"> and Laser surgery for Kidney stones and Prostate.</w:t>
      </w:r>
      <w:r w:rsidR="00B56CB1" w:rsidRPr="00B56CB1">
        <w:t xml:space="preserve"> In general urology, he has a special interest in voiding problems and urinary tract infections</w:t>
      </w:r>
      <w:r w:rsidR="00B56CB1">
        <w:t>.</w:t>
      </w:r>
    </w:p>
    <w:p w14:paraId="691BA0DE" w14:textId="32AFE313" w:rsidR="00ED33D0" w:rsidRPr="00ED33D0" w:rsidRDefault="00ED33D0" w:rsidP="0041377E">
      <w:pPr>
        <w:rPr>
          <w:b/>
        </w:rPr>
      </w:pPr>
      <w:r w:rsidRPr="00ED33D0">
        <w:rPr>
          <w:b/>
        </w:rPr>
        <w:t xml:space="preserve">Clinical Expertise </w:t>
      </w:r>
    </w:p>
    <w:p w14:paraId="34510899" w14:textId="70DF2B24" w:rsidR="00213652" w:rsidRDefault="0041377E" w:rsidP="0041377E">
      <w:r>
        <w:t xml:space="preserve">Mr </w:t>
      </w:r>
      <w:r w:rsidR="009072D9">
        <w:t xml:space="preserve">Banerjee </w:t>
      </w:r>
      <w:r>
        <w:t>performs the full range of urological procedures including</w:t>
      </w:r>
      <w:r w:rsidR="005A0DB2">
        <w:t xml:space="preserve"> general urological operations for common conditions in men and women, Laparoscopic</w:t>
      </w:r>
      <w:r w:rsidR="009072D9">
        <w:t xml:space="preserve"> </w:t>
      </w:r>
      <w:r w:rsidR="005A0DB2">
        <w:t>(keyhole</w:t>
      </w:r>
      <w:r>
        <w:t xml:space="preserve"> surgery</w:t>
      </w:r>
      <w:r w:rsidR="009072D9">
        <w:t xml:space="preserve">) </w:t>
      </w:r>
      <w:r>
        <w:t>for diseases of the kidneys</w:t>
      </w:r>
      <w:r w:rsidR="00B56CB1">
        <w:t xml:space="preserve">, specially kidney cancer. He also specialises in performing operations on Urinary tract </w:t>
      </w:r>
      <w:r w:rsidR="00F26B76">
        <w:t xml:space="preserve">stones </w:t>
      </w:r>
      <w:r w:rsidR="005971D4">
        <w:t>using minimally</w:t>
      </w:r>
      <w:r w:rsidR="009072D9">
        <w:t xml:space="preserve"> invasive techniques</w:t>
      </w:r>
      <w:r w:rsidR="0035153A">
        <w:t>,</w:t>
      </w:r>
      <w:r w:rsidR="0036024E" w:rsidRPr="0036024E">
        <w:t xml:space="preserve"> which utilise the natural passageways of the urinary tract or access organs </w:t>
      </w:r>
      <w:r w:rsidR="0036024E">
        <w:t>by</w:t>
      </w:r>
      <w:r w:rsidR="0036024E" w:rsidRPr="0036024E">
        <w:t xml:space="preserve"> a</w:t>
      </w:r>
      <w:r w:rsidR="0036024E">
        <w:t xml:space="preserve"> percutaneous (</w:t>
      </w:r>
      <w:r w:rsidR="0036024E" w:rsidRPr="0036024E">
        <w:t>keyhole</w:t>
      </w:r>
      <w:r w:rsidR="0036024E">
        <w:t>)</w:t>
      </w:r>
      <w:r w:rsidR="0036024E" w:rsidRPr="0036024E">
        <w:t xml:space="preserve"> approach</w:t>
      </w:r>
      <w:r w:rsidR="00B56CB1">
        <w:t xml:space="preserve"> using fine instruments </w:t>
      </w:r>
      <w:r w:rsidR="0053077C">
        <w:t>and Laser</w:t>
      </w:r>
      <w:r w:rsidR="00B56CB1">
        <w:t xml:space="preserve"> technology</w:t>
      </w:r>
      <w:r w:rsidR="0035153A" w:rsidRPr="0035153A">
        <w:t>. This has the advantage</w:t>
      </w:r>
      <w:r w:rsidR="006E0927">
        <w:t>s</w:t>
      </w:r>
      <w:r w:rsidR="0035153A" w:rsidRPr="0035153A">
        <w:t xml:space="preserve"> of less complications and a speedier recovery for patients. For patients with enlarged prostates causing urinary symptoms</w:t>
      </w:r>
      <w:r w:rsidR="006E0927">
        <w:t>,</w:t>
      </w:r>
      <w:r w:rsidR="0035153A" w:rsidRPr="0035153A">
        <w:t xml:space="preserve"> Mr Banerjee</w:t>
      </w:r>
      <w:r w:rsidR="0036024E">
        <w:t xml:space="preserve"> is an expert in</w:t>
      </w:r>
      <w:r w:rsidR="0035153A" w:rsidRPr="0035153A">
        <w:t xml:space="preserve"> Holmium Laser Enucleation of the Prostate (</w:t>
      </w:r>
      <w:proofErr w:type="spellStart"/>
      <w:r w:rsidR="0035153A" w:rsidRPr="0035153A">
        <w:t>HoLEP</w:t>
      </w:r>
      <w:proofErr w:type="spellEnd"/>
      <w:r w:rsidR="0035153A" w:rsidRPr="0035153A">
        <w:t xml:space="preserve">) </w:t>
      </w:r>
      <w:r w:rsidR="0036024E">
        <w:t xml:space="preserve">which he </w:t>
      </w:r>
      <w:r w:rsidR="00F26B76">
        <w:t>can</w:t>
      </w:r>
      <w:r w:rsidR="0036024E">
        <w:t xml:space="preserve"> offer in addition to </w:t>
      </w:r>
      <w:r w:rsidR="0035153A" w:rsidRPr="0035153A">
        <w:t>Trans Urethral Resection of the Prostate (TURP)</w:t>
      </w:r>
      <w:r>
        <w:t>.</w:t>
      </w:r>
      <w:r w:rsidR="00213652">
        <w:t xml:space="preserve"> He is the cancer lead in Urology and has been the clinical lead for over 10 yrs. </w:t>
      </w:r>
    </w:p>
    <w:p w14:paraId="18452BD8" w14:textId="098789F7" w:rsidR="0041377E" w:rsidRPr="00ED33D0" w:rsidRDefault="00ED33D0" w:rsidP="0041377E">
      <w:pPr>
        <w:rPr>
          <w:b/>
        </w:rPr>
      </w:pPr>
      <w:r w:rsidRPr="00ED33D0">
        <w:rPr>
          <w:b/>
        </w:rPr>
        <w:t>Academic background</w:t>
      </w:r>
    </w:p>
    <w:p w14:paraId="60C7B2B4" w14:textId="0804C1E0" w:rsidR="0041377E" w:rsidRDefault="0041377E" w:rsidP="0041377E">
      <w:r>
        <w:t>Mr Ba</w:t>
      </w:r>
      <w:r w:rsidR="00BD04F5">
        <w:t>nerjee</w:t>
      </w:r>
      <w:r>
        <w:t xml:space="preserve"> qualified from </w:t>
      </w:r>
      <w:r w:rsidR="005901FB">
        <w:t xml:space="preserve">Lucknow in India. </w:t>
      </w:r>
      <w:r w:rsidR="00A15302">
        <w:t xml:space="preserve">He completed residency training in Surgery and Urology from Post Graduate Medical institute in Lucknow </w:t>
      </w:r>
      <w:r w:rsidR="00627162">
        <w:t xml:space="preserve">leading to </w:t>
      </w:r>
      <w:proofErr w:type="spellStart"/>
      <w:r w:rsidR="00627162">
        <w:t>Mch</w:t>
      </w:r>
      <w:proofErr w:type="spellEnd"/>
      <w:r w:rsidR="00627162">
        <w:t xml:space="preserve">. and DNB degrees in Urology </w:t>
      </w:r>
      <w:r w:rsidR="00A15302">
        <w:t xml:space="preserve">before moving to the </w:t>
      </w:r>
      <w:r w:rsidR="00627162">
        <w:t>UK.</w:t>
      </w:r>
      <w:r>
        <w:t xml:space="preserve"> </w:t>
      </w:r>
      <w:r w:rsidR="00A15302">
        <w:t xml:space="preserve">In the UK he completed Higher Surgical </w:t>
      </w:r>
      <w:r w:rsidR="00627162">
        <w:t>T</w:t>
      </w:r>
      <w:r w:rsidR="00A15302">
        <w:t xml:space="preserve">raining in Urology while working in prestigious institutions in Edinburgh, Aberdeen and Dundee. He obtained </w:t>
      </w:r>
      <w:r w:rsidR="00627162">
        <w:t xml:space="preserve">fellowship of </w:t>
      </w:r>
      <w:r w:rsidR="00627162" w:rsidRPr="00627162">
        <w:t>Royal College of Surgeons of England</w:t>
      </w:r>
      <w:r w:rsidR="00627162">
        <w:t xml:space="preserve"> and Board certification of European board of Urology during his training period. </w:t>
      </w:r>
    </w:p>
    <w:p w14:paraId="0E5758A2" w14:textId="2286BA5E" w:rsidR="0041377E" w:rsidRDefault="0041377E" w:rsidP="0041377E">
      <w:r>
        <w:t>In addition to urological surgery Mr Ba</w:t>
      </w:r>
      <w:r w:rsidR="00377042">
        <w:t>nerjee</w:t>
      </w:r>
      <w:r>
        <w:t xml:space="preserve"> has an interest in medical education and teaches trainee surgeons at all levels. </w:t>
      </w:r>
      <w:r w:rsidR="00377042">
        <w:t xml:space="preserve">He is an examiner for Royal college of Surgeons and a Nationer trainer. </w:t>
      </w:r>
      <w:r>
        <w:t>He has over fifty original peer-reviewed publications</w:t>
      </w:r>
      <w:r w:rsidR="00377042">
        <w:t xml:space="preserve">. </w:t>
      </w:r>
    </w:p>
    <w:p w14:paraId="69104F1E" w14:textId="77777777" w:rsidR="00191370" w:rsidRPr="00191370" w:rsidRDefault="00191370" w:rsidP="00191370">
      <w:pPr>
        <w:rPr>
          <w:b/>
        </w:rPr>
      </w:pPr>
      <w:r w:rsidRPr="00191370">
        <w:rPr>
          <w:b/>
        </w:rPr>
        <w:t>Professional memberships</w:t>
      </w:r>
    </w:p>
    <w:p w14:paraId="635021EC" w14:textId="044B666F" w:rsidR="004C51B2" w:rsidRDefault="004C51B2" w:rsidP="00191370">
      <w:r>
        <w:t xml:space="preserve">Mr </w:t>
      </w:r>
      <w:r w:rsidR="00D522F7">
        <w:t>Banerjee</w:t>
      </w:r>
      <w:r>
        <w:t xml:space="preserve"> is a member of following professional bodies. </w:t>
      </w:r>
    </w:p>
    <w:p w14:paraId="7DBB16EA" w14:textId="25CDD26C" w:rsidR="00191370" w:rsidRDefault="00191370" w:rsidP="00191370">
      <w:r>
        <w:t>British Association of Urological Surgeons, Royal College of Surgeons of Engl</w:t>
      </w:r>
      <w:r w:rsidR="00627162">
        <w:t xml:space="preserve">and, </w:t>
      </w:r>
      <w:r>
        <w:t xml:space="preserve"> European Association of Urology, General Medical Council (G</w:t>
      </w:r>
      <w:r w:rsidR="002D39AA">
        <w:t>MC), Medical Defence Union</w:t>
      </w:r>
      <w:r>
        <w:t xml:space="preserve">, Member of Urological Society of India, Word Endourological Society </w:t>
      </w:r>
      <w:r w:rsidR="00627162">
        <w:t xml:space="preserve">. </w:t>
      </w:r>
    </w:p>
    <w:p w14:paraId="3919352D" w14:textId="77777777" w:rsidR="005971D4" w:rsidRDefault="005971D4" w:rsidP="00191370">
      <w:pPr>
        <w:rPr>
          <w:b/>
        </w:rPr>
      </w:pPr>
    </w:p>
    <w:p w14:paraId="55071F9C" w14:textId="77777777" w:rsidR="005971D4" w:rsidRDefault="005971D4" w:rsidP="00191370">
      <w:pPr>
        <w:rPr>
          <w:b/>
        </w:rPr>
      </w:pPr>
    </w:p>
    <w:p w14:paraId="2067B83D" w14:textId="1719D4D8" w:rsidR="005B59BB" w:rsidRDefault="005B59BB" w:rsidP="00191370">
      <w:pPr>
        <w:rPr>
          <w:b/>
        </w:rPr>
      </w:pPr>
      <w:r w:rsidRPr="005B59BB">
        <w:rPr>
          <w:b/>
        </w:rPr>
        <w:lastRenderedPageBreak/>
        <w:t>Other interest</w:t>
      </w:r>
    </w:p>
    <w:p w14:paraId="2688E6B3" w14:textId="01F2C35F" w:rsidR="005B59BB" w:rsidRPr="00B1309D" w:rsidRDefault="005B59BB" w:rsidP="00191370">
      <w:r w:rsidRPr="00B1309D">
        <w:t xml:space="preserve">Mr Banerjee lives </w:t>
      </w:r>
      <w:r w:rsidR="00B1309D">
        <w:t xml:space="preserve">in Ipswich </w:t>
      </w:r>
      <w:r w:rsidRPr="00B1309D">
        <w:t xml:space="preserve">with his wife </w:t>
      </w:r>
      <w:r w:rsidR="00B1309D">
        <w:t>Mamta, who is a consultant Obstetrician and Gynaecologist. He has 2 children and a lovely Labrador, Belle.  He loves Cricket and enjoys walk</w:t>
      </w:r>
      <w:r w:rsidR="0040537D">
        <w:t>ing</w:t>
      </w:r>
      <w:r w:rsidR="00B1309D">
        <w:t xml:space="preserve">. </w:t>
      </w:r>
    </w:p>
    <w:p w14:paraId="2707AA64" w14:textId="77777777" w:rsidR="002C6984" w:rsidRPr="005B59BB" w:rsidRDefault="00191370" w:rsidP="00191370">
      <w:pPr>
        <w:rPr>
          <w:b/>
        </w:rPr>
      </w:pPr>
      <w:r w:rsidRPr="005B59BB">
        <w:rPr>
          <w:b/>
        </w:rPr>
        <w:t>NHS base</w:t>
      </w:r>
    </w:p>
    <w:p w14:paraId="5E0B3C3A" w14:textId="345C524D" w:rsidR="005A0DB2" w:rsidRDefault="002C6984" w:rsidP="00191370">
      <w:proofErr w:type="gramStart"/>
      <w:r>
        <w:t xml:space="preserve">Ipswich </w:t>
      </w:r>
      <w:r w:rsidR="00191370">
        <w:t xml:space="preserve"> Hospital</w:t>
      </w:r>
      <w:proofErr w:type="gramEnd"/>
      <w:r w:rsidR="00191370">
        <w:t xml:space="preserve"> </w:t>
      </w:r>
      <w:r>
        <w:t>NHS</w:t>
      </w:r>
      <w:r w:rsidR="00191370">
        <w:t xml:space="preserve"> Trust</w:t>
      </w:r>
    </w:p>
    <w:p w14:paraId="54CE1D67" w14:textId="7B5EA691" w:rsidR="005B59BB" w:rsidRPr="005B59BB" w:rsidRDefault="005B59BB" w:rsidP="00191370">
      <w:pPr>
        <w:rPr>
          <w:b/>
        </w:rPr>
      </w:pPr>
      <w:r w:rsidRPr="005B59BB">
        <w:rPr>
          <w:b/>
        </w:rPr>
        <w:t>Private consultation</w:t>
      </w:r>
    </w:p>
    <w:p w14:paraId="79290E7F" w14:textId="0BCE958B" w:rsidR="005B59BB" w:rsidRDefault="00250A88" w:rsidP="00B23BFD">
      <w:pPr>
        <w:pStyle w:val="NoSpacing"/>
      </w:pPr>
      <w:r>
        <w:t xml:space="preserve">Mr Banerjee offers private consultation at </w:t>
      </w:r>
      <w:r w:rsidR="005B59BB">
        <w:t>Nuffield Hospital Ipswich</w:t>
      </w:r>
      <w:r>
        <w:t>.</w:t>
      </w:r>
      <w:r w:rsidR="0034380E">
        <w:t xml:space="preserve"> The hospital offers full range of diagnostic and treatment facilities which is carried out in a friendly environment, tailored to the patients need. Mr Banerjee is recognised by all </w:t>
      </w:r>
      <w:r w:rsidR="0034380E" w:rsidRPr="0034380E">
        <w:t>health insurance companies and adhere</w:t>
      </w:r>
      <w:r w:rsidR="0034380E">
        <w:t>s</w:t>
      </w:r>
      <w:r w:rsidR="0034380E" w:rsidRPr="0034380E">
        <w:t xml:space="preserve"> to their fee maxima.  </w:t>
      </w:r>
      <w:r w:rsidR="0034380E">
        <w:t>S</w:t>
      </w:r>
      <w:r w:rsidR="0034380E" w:rsidRPr="0034380E">
        <w:t>elf- paying patients</w:t>
      </w:r>
      <w:r w:rsidR="0034380E">
        <w:t xml:space="preserve"> are also welcome</w:t>
      </w:r>
      <w:r w:rsidR="0034380E" w:rsidRPr="0034380E">
        <w:t xml:space="preserve"> and do not </w:t>
      </w:r>
      <w:r w:rsidR="0034380E">
        <w:t xml:space="preserve">necessarily </w:t>
      </w:r>
      <w:r w:rsidR="0034380E" w:rsidRPr="0034380E">
        <w:t>require a GP referral letter. If you have a GP letter, however, please bring it alon</w:t>
      </w:r>
      <w:r w:rsidR="0034380E">
        <w:t>g.</w:t>
      </w:r>
      <w:r w:rsidR="00C029B1">
        <w:t xml:space="preserve"> As a self-payer, you will be given a transparent fees schedule </w:t>
      </w:r>
    </w:p>
    <w:p w14:paraId="66373024" w14:textId="0D5485E8" w:rsidR="004C51B2" w:rsidRDefault="004C51B2" w:rsidP="00191370">
      <w:r>
        <w:t>Regular clinic</w:t>
      </w:r>
      <w:r w:rsidR="00F26B76">
        <w:t xml:space="preserve">: </w:t>
      </w:r>
      <w:r w:rsidR="005971D4">
        <w:tab/>
      </w:r>
      <w:r>
        <w:t>Tuesdays.</w:t>
      </w:r>
    </w:p>
    <w:p w14:paraId="15E45E58" w14:textId="210F94D9" w:rsidR="004C51B2" w:rsidRDefault="004C51B2" w:rsidP="00191370">
      <w:r>
        <w:t>Other days</w:t>
      </w:r>
      <w:r w:rsidR="005971D4">
        <w:t>:</w:t>
      </w:r>
      <w:r w:rsidR="005971D4">
        <w:tab/>
      </w:r>
      <w:r>
        <w:t xml:space="preserve"> </w:t>
      </w:r>
      <w:r w:rsidR="005971D4">
        <w:t>B</w:t>
      </w:r>
      <w:r>
        <w:t>y appointment</w:t>
      </w:r>
    </w:p>
    <w:p w14:paraId="08C63343" w14:textId="72B4628F" w:rsidR="00F26B76" w:rsidRDefault="00F26B76" w:rsidP="00191370">
      <w:r>
        <w:t>For making an appointment. Please contact</w:t>
      </w:r>
    </w:p>
    <w:p w14:paraId="24022095" w14:textId="147D1B8B" w:rsidR="00F26B76" w:rsidRDefault="00F26B76" w:rsidP="00191370">
      <w:r>
        <w:t>Secretary</w:t>
      </w:r>
      <w:r w:rsidR="005971D4">
        <w:t>:</w:t>
      </w:r>
      <w:r w:rsidR="005971D4">
        <w:tab/>
      </w:r>
      <w:r>
        <w:t xml:space="preserve"> 01473279180</w:t>
      </w:r>
    </w:p>
    <w:p w14:paraId="7A1112B7" w14:textId="501B199D" w:rsidR="00F26B76" w:rsidRDefault="00F26B76" w:rsidP="00191370">
      <w:r>
        <w:t>Booking office at Nuffield hospital Ipswich:   01473279123</w:t>
      </w:r>
    </w:p>
    <w:p w14:paraId="6ABB3FB8" w14:textId="3BD7F9A7" w:rsidR="00FC74E6" w:rsidRDefault="00F26B76" w:rsidP="0041377E">
      <w:r>
        <w:t>Reception at Nuffield Ipswich: 0147327910</w:t>
      </w:r>
      <w:r w:rsidR="003910CB">
        <w:t>00</w:t>
      </w:r>
    </w:p>
    <w:p w14:paraId="67914159" w14:textId="45FAD73B" w:rsidR="00E27E9D" w:rsidRDefault="003910CB" w:rsidP="0041377E">
      <w:r>
        <w:t xml:space="preserve">Or </w:t>
      </w:r>
      <w:proofErr w:type="gramStart"/>
      <w:r>
        <w:t>Email :</w:t>
      </w:r>
      <w:proofErr w:type="gramEnd"/>
    </w:p>
    <w:p w14:paraId="431FD138" w14:textId="77777777" w:rsidR="00E27E9D" w:rsidRDefault="00E27E9D">
      <w:r>
        <w:br w:type="page"/>
      </w:r>
    </w:p>
    <w:p w14:paraId="34128812" w14:textId="764216D9" w:rsidR="003910CB" w:rsidRDefault="006E18C1" w:rsidP="0041377E">
      <w:r>
        <w:lastRenderedPageBreak/>
        <w:t>Blood in Urine</w:t>
      </w:r>
      <w:r w:rsidR="00BA668D">
        <w:t xml:space="preserve"> </w:t>
      </w:r>
      <w:r w:rsidR="00F90FA3">
        <w:t>(Haematuria</w:t>
      </w:r>
      <w:r w:rsidR="00BA668D">
        <w:t>)</w:t>
      </w:r>
    </w:p>
    <w:p w14:paraId="061BB071" w14:textId="60737432" w:rsidR="008C0D8F" w:rsidRDefault="006E18C1" w:rsidP="0041377E">
      <w:r>
        <w:t>It may be a visible blood in Urine or sometimes non visible blood, found only on dip stick or microscopic testing the urine.</w:t>
      </w:r>
      <w:r w:rsidR="008C0D8F" w:rsidRPr="008C0D8F">
        <w:t xml:space="preserve"> Presence of blood in urine requires investigation at the earliest</w:t>
      </w:r>
      <w:r w:rsidR="008C0D8F">
        <w:t>.</w:t>
      </w:r>
    </w:p>
    <w:p w14:paraId="055868DE" w14:textId="3F21F05B" w:rsidR="008C0D8F" w:rsidRDefault="006E18C1" w:rsidP="0041377E">
      <w:r>
        <w:t xml:space="preserve"> </w:t>
      </w:r>
      <w:r w:rsidRPr="006E18C1">
        <w:t>50% (half) of patients with visible blood in the urine will have an underlying cause identified but, with non-visible blood in the urine, only 10% will have a cause identified</w:t>
      </w:r>
      <w:r>
        <w:t>.</w:t>
      </w:r>
      <w:r w:rsidR="008C0D8F" w:rsidRPr="008C0D8F">
        <w:t xml:space="preserve"> </w:t>
      </w:r>
      <w:r>
        <w:t xml:space="preserve">The causes may range from Simple infection </w:t>
      </w:r>
      <w:r w:rsidR="00F90FA3">
        <w:t>(most</w:t>
      </w:r>
      <w:r>
        <w:t xml:space="preserve"> common) to cancer of the Urinary </w:t>
      </w:r>
      <w:r w:rsidR="00F90FA3">
        <w:t>tract</w:t>
      </w:r>
      <w:r>
        <w:t xml:space="preserve">. In some </w:t>
      </w:r>
      <w:r w:rsidR="00F90FA3">
        <w:t>cases,</w:t>
      </w:r>
      <w:r>
        <w:t xml:space="preserve"> no cause can be found. </w:t>
      </w:r>
      <w:r w:rsidR="00F90FA3">
        <w:t>However,</w:t>
      </w:r>
      <w:r>
        <w:t xml:space="preserve"> it is important </w:t>
      </w:r>
      <w:r w:rsidR="00041224">
        <w:t>not to ignore presence of blood in urine, specially if it is visible blood</w:t>
      </w:r>
      <w:r w:rsidR="00F90FA3">
        <w:t xml:space="preserve"> and get it investigated.</w:t>
      </w:r>
    </w:p>
    <w:p w14:paraId="59D18FE2" w14:textId="1181CB70" w:rsidR="008C0D8F" w:rsidRDefault="00041224" w:rsidP="0041377E">
      <w:r>
        <w:t xml:space="preserve">Investigations comprise </w:t>
      </w:r>
      <w:r w:rsidR="00F90FA3">
        <w:t>of imaging</w:t>
      </w:r>
      <w:r>
        <w:t xml:space="preserve"> studies like Ultra sound scan and CT scan and a cystoscopy. </w:t>
      </w:r>
      <w:r w:rsidRPr="00041224">
        <w:t>Cystoscopy can be performed under a general or local anaesthetic</w:t>
      </w:r>
      <w:r>
        <w:t xml:space="preserve">, using a fine </w:t>
      </w:r>
      <w:proofErr w:type="spellStart"/>
      <w:r>
        <w:t>fibro</w:t>
      </w:r>
      <w:proofErr w:type="spellEnd"/>
      <w:r>
        <w:t>-optic telescope.</w:t>
      </w:r>
      <w:r w:rsidRPr="00041224">
        <w:t xml:space="preserve"> </w:t>
      </w:r>
      <w:r>
        <w:t>W</w:t>
      </w:r>
      <w:r w:rsidRPr="00041224">
        <w:t>ith local anaesthesia the patient experiences only minor discomfort. The result</w:t>
      </w:r>
      <w:r>
        <w:t xml:space="preserve"> is </w:t>
      </w:r>
      <w:r w:rsidRPr="00041224">
        <w:t>communicated directly after the procedure, and the patient will be able to leave soon afterwards</w:t>
      </w:r>
      <w:r>
        <w:t>.</w:t>
      </w:r>
      <w:r w:rsidR="008C0D8F" w:rsidRPr="008C0D8F">
        <w:t xml:space="preserve"> You will </w:t>
      </w:r>
      <w:r w:rsidR="00F90FA3" w:rsidRPr="008C0D8F">
        <w:t xml:space="preserve">be </w:t>
      </w:r>
      <w:proofErr w:type="gramStart"/>
      <w:r w:rsidR="00F90FA3" w:rsidRPr="008C0D8F">
        <w:t>advised</w:t>
      </w:r>
      <w:r w:rsidR="008C0D8F" w:rsidRPr="008C0D8F">
        <w:t xml:space="preserve">  on</w:t>
      </w:r>
      <w:proofErr w:type="gramEnd"/>
      <w:r w:rsidR="008C0D8F" w:rsidRPr="008C0D8F">
        <w:t xml:space="preserve"> what treatment is necessary and what this would involve</w:t>
      </w:r>
    </w:p>
    <w:p w14:paraId="3BE46194" w14:textId="007BA22A" w:rsidR="006E18C1" w:rsidRDefault="008C0D8F" w:rsidP="0041377E">
      <w:r>
        <w:t xml:space="preserve"> I offer a thorough assessment for</w:t>
      </w:r>
      <w:r w:rsidR="00BA668D">
        <w:t xml:space="preserve"> </w:t>
      </w:r>
      <w:r w:rsidR="00F90FA3">
        <w:t>haematuria including</w:t>
      </w:r>
      <w:r>
        <w:t xml:space="preserve"> all diagnostic procedures and any treatment that may be required in a comfortable and speedy manner to suit </w:t>
      </w:r>
      <w:r w:rsidR="00F90FA3">
        <w:t>the patient’s needs</w:t>
      </w:r>
      <w:r w:rsidR="00BA668D">
        <w:t xml:space="preserve">. </w:t>
      </w:r>
    </w:p>
    <w:p w14:paraId="24100AE8" w14:textId="4F100C21" w:rsidR="005667AE" w:rsidRDefault="005667AE" w:rsidP="0041377E">
      <w:r w:rsidRPr="005667AE">
        <w:t>.</w:t>
      </w:r>
    </w:p>
    <w:sectPr w:rsidR="005667AE" w:rsidSect="006E1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7E"/>
    <w:rsid w:val="00041224"/>
    <w:rsid w:val="00060840"/>
    <w:rsid w:val="00191370"/>
    <w:rsid w:val="001F7EC5"/>
    <w:rsid w:val="00213652"/>
    <w:rsid w:val="00226E7D"/>
    <w:rsid w:val="00250A88"/>
    <w:rsid w:val="002C6984"/>
    <w:rsid w:val="002D39AA"/>
    <w:rsid w:val="0034380E"/>
    <w:rsid w:val="0035153A"/>
    <w:rsid w:val="0036024E"/>
    <w:rsid w:val="00377042"/>
    <w:rsid w:val="00385107"/>
    <w:rsid w:val="003910CB"/>
    <w:rsid w:val="003E749D"/>
    <w:rsid w:val="0040537D"/>
    <w:rsid w:val="0041377E"/>
    <w:rsid w:val="004C51B2"/>
    <w:rsid w:val="0053077C"/>
    <w:rsid w:val="005667AE"/>
    <w:rsid w:val="005901FB"/>
    <w:rsid w:val="005971D4"/>
    <w:rsid w:val="005A0DB2"/>
    <w:rsid w:val="005B59BB"/>
    <w:rsid w:val="005B79E2"/>
    <w:rsid w:val="00627162"/>
    <w:rsid w:val="006E0927"/>
    <w:rsid w:val="006E18C1"/>
    <w:rsid w:val="007F50F0"/>
    <w:rsid w:val="008500B9"/>
    <w:rsid w:val="008C0D8F"/>
    <w:rsid w:val="009072D9"/>
    <w:rsid w:val="00A15302"/>
    <w:rsid w:val="00A31C49"/>
    <w:rsid w:val="00A3272A"/>
    <w:rsid w:val="00A4104F"/>
    <w:rsid w:val="00A72DDE"/>
    <w:rsid w:val="00B1309D"/>
    <w:rsid w:val="00B23BFD"/>
    <w:rsid w:val="00B56CB1"/>
    <w:rsid w:val="00BA2160"/>
    <w:rsid w:val="00BA668D"/>
    <w:rsid w:val="00BD04F5"/>
    <w:rsid w:val="00BF6CB5"/>
    <w:rsid w:val="00C029B1"/>
    <w:rsid w:val="00C731A6"/>
    <w:rsid w:val="00D522F7"/>
    <w:rsid w:val="00E27E9D"/>
    <w:rsid w:val="00ED33D0"/>
    <w:rsid w:val="00F26B76"/>
    <w:rsid w:val="00F90FA3"/>
    <w:rsid w:val="00F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FD9F"/>
  <w15:chartTrackingRefBased/>
  <w15:docId w15:val="{7C5A24D4-5E47-4479-850E-8DB03FE6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9B1"/>
  </w:style>
  <w:style w:type="paragraph" w:styleId="Heading1">
    <w:name w:val="heading 1"/>
    <w:basedOn w:val="Normal"/>
    <w:next w:val="Normal"/>
    <w:link w:val="Heading1Char"/>
    <w:uiPriority w:val="9"/>
    <w:qFormat/>
    <w:rsid w:val="00C029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9B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9B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9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9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9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9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9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9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0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7042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C029B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9B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9B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9B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9B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9B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9B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9B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29B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029B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029B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9B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9B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029B1"/>
    <w:rPr>
      <w:b/>
      <w:bCs/>
    </w:rPr>
  </w:style>
  <w:style w:type="character" w:styleId="Emphasis">
    <w:name w:val="Emphasis"/>
    <w:basedOn w:val="DefaultParagraphFont"/>
    <w:uiPriority w:val="20"/>
    <w:qFormat/>
    <w:rsid w:val="00C029B1"/>
    <w:rPr>
      <w:i/>
      <w:iCs/>
    </w:rPr>
  </w:style>
  <w:style w:type="paragraph" w:styleId="NoSpacing">
    <w:name w:val="No Spacing"/>
    <w:uiPriority w:val="1"/>
    <w:qFormat/>
    <w:rsid w:val="00C029B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29B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029B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9B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9B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029B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029B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029B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029B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029B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9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Gautam Banerjee</cp:lastModifiedBy>
  <cp:revision>33</cp:revision>
  <dcterms:created xsi:type="dcterms:W3CDTF">2018-04-26T10:41:00Z</dcterms:created>
  <dcterms:modified xsi:type="dcterms:W3CDTF">2023-05-08T17:33:00Z</dcterms:modified>
</cp:coreProperties>
</file>